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C6" w:rsidRPr="00D410D6" w:rsidRDefault="00DF2DC6" w:rsidP="00DF2DC6">
      <w:pPr>
        <w:pStyle w:val="a3"/>
        <w:ind w:left="0" w:hanging="2"/>
        <w:jc w:val="right"/>
        <w:rPr>
          <w:rFonts w:asciiTheme="minorHAnsi" w:hAnsiTheme="minorHAnsi" w:cstheme="minorHAnsi"/>
          <w:sz w:val="22"/>
          <w:szCs w:val="20"/>
        </w:rPr>
      </w:pPr>
      <w:r w:rsidRPr="00D410D6">
        <w:rPr>
          <w:rFonts w:asciiTheme="minorHAnsi" w:hAnsiTheme="minorHAnsi" w:cstheme="minorHAnsi"/>
          <w:sz w:val="22"/>
          <w:szCs w:val="20"/>
        </w:rPr>
        <w:t>Является частью ООП ООО</w:t>
      </w:r>
    </w:p>
    <w:p w:rsidR="00DF2DC6" w:rsidRPr="00D410D6" w:rsidRDefault="00DF2DC6" w:rsidP="00DF2DC6">
      <w:pPr>
        <w:pStyle w:val="a3"/>
        <w:ind w:left="0" w:hanging="2"/>
        <w:jc w:val="right"/>
        <w:rPr>
          <w:rFonts w:asciiTheme="minorHAnsi" w:hAnsiTheme="minorHAnsi" w:cstheme="minorHAnsi"/>
          <w:sz w:val="22"/>
          <w:szCs w:val="20"/>
        </w:rPr>
      </w:pPr>
      <w:r w:rsidRPr="00D410D6">
        <w:rPr>
          <w:rFonts w:asciiTheme="minorHAnsi" w:hAnsiTheme="minorHAnsi" w:cstheme="minorHAnsi"/>
          <w:sz w:val="22"/>
          <w:szCs w:val="20"/>
        </w:rPr>
        <w:t xml:space="preserve">(в соответствии с ФОП), </w:t>
      </w:r>
    </w:p>
    <w:p w:rsidR="00DF2DC6" w:rsidRPr="00D410D6" w:rsidRDefault="00DF2DC6" w:rsidP="00DF2DC6">
      <w:pPr>
        <w:pStyle w:val="a3"/>
        <w:ind w:left="0" w:hanging="2"/>
        <w:jc w:val="right"/>
        <w:rPr>
          <w:rFonts w:asciiTheme="minorHAnsi" w:hAnsiTheme="minorHAnsi" w:cstheme="minorHAnsi"/>
          <w:sz w:val="22"/>
          <w:szCs w:val="20"/>
        </w:rPr>
      </w:pPr>
      <w:r w:rsidRPr="00D410D6">
        <w:rPr>
          <w:rFonts w:asciiTheme="minorHAnsi" w:hAnsiTheme="minorHAnsi" w:cstheme="minorHAnsi"/>
          <w:sz w:val="22"/>
          <w:szCs w:val="20"/>
        </w:rPr>
        <w:t xml:space="preserve">принята решением педагогического совета </w:t>
      </w:r>
    </w:p>
    <w:p w:rsidR="00DF2DC6" w:rsidRPr="00D410D6" w:rsidRDefault="004B0458" w:rsidP="00DF2DC6">
      <w:pPr>
        <w:pStyle w:val="a3"/>
        <w:ind w:left="0" w:hanging="2"/>
        <w:jc w:val="right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Протокол № </w:t>
      </w:r>
      <w:proofErr w:type="gramStart"/>
      <w:r>
        <w:rPr>
          <w:rFonts w:asciiTheme="minorHAnsi" w:hAnsiTheme="minorHAnsi" w:cstheme="minorHAnsi"/>
          <w:sz w:val="22"/>
          <w:szCs w:val="20"/>
        </w:rPr>
        <w:t>1  от</w:t>
      </w:r>
      <w:proofErr w:type="gramEnd"/>
      <w:r>
        <w:rPr>
          <w:rFonts w:asciiTheme="minorHAnsi" w:hAnsiTheme="minorHAnsi" w:cstheme="minorHAnsi"/>
          <w:sz w:val="22"/>
          <w:szCs w:val="20"/>
        </w:rPr>
        <w:t xml:space="preserve"> 31.08</w:t>
      </w:r>
      <w:r w:rsidR="00DF2DC6" w:rsidRPr="00D410D6">
        <w:rPr>
          <w:rFonts w:asciiTheme="minorHAnsi" w:hAnsiTheme="minorHAnsi" w:cstheme="minorHAnsi"/>
          <w:sz w:val="22"/>
          <w:szCs w:val="20"/>
        </w:rPr>
        <w:t xml:space="preserve">.2023 года, </w:t>
      </w:r>
    </w:p>
    <w:p w:rsidR="00DF2DC6" w:rsidRPr="00D410D6" w:rsidRDefault="00DF2DC6" w:rsidP="00DF2DC6">
      <w:pPr>
        <w:pStyle w:val="a3"/>
        <w:ind w:left="0" w:hanging="2"/>
        <w:jc w:val="right"/>
        <w:rPr>
          <w:rFonts w:asciiTheme="minorHAnsi" w:hAnsiTheme="minorHAnsi" w:cstheme="minorHAnsi"/>
          <w:sz w:val="22"/>
          <w:szCs w:val="20"/>
        </w:rPr>
      </w:pPr>
      <w:r w:rsidRPr="00D410D6">
        <w:rPr>
          <w:rFonts w:asciiTheme="minorHAnsi" w:hAnsiTheme="minorHAnsi" w:cstheme="minorHAnsi"/>
          <w:sz w:val="22"/>
          <w:szCs w:val="20"/>
        </w:rPr>
        <w:t>утвер</w:t>
      </w:r>
      <w:r w:rsidR="004B0458">
        <w:rPr>
          <w:rFonts w:asciiTheme="minorHAnsi" w:hAnsiTheme="minorHAnsi" w:cstheme="minorHAnsi"/>
          <w:sz w:val="22"/>
          <w:szCs w:val="20"/>
        </w:rPr>
        <w:t>жденной Приказом директора № _75 от 31.08</w:t>
      </w:r>
      <w:bookmarkStart w:id="0" w:name="_GoBack"/>
      <w:bookmarkEnd w:id="0"/>
      <w:r w:rsidRPr="00D410D6">
        <w:rPr>
          <w:rFonts w:asciiTheme="minorHAnsi" w:hAnsiTheme="minorHAnsi" w:cstheme="minorHAnsi"/>
          <w:sz w:val="22"/>
          <w:szCs w:val="20"/>
        </w:rPr>
        <w:t>_.2023 г.</w:t>
      </w:r>
    </w:p>
    <w:p w:rsidR="00D43293" w:rsidRDefault="00D43293" w:rsidP="00D4329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DF2DC6" w:rsidRPr="00D43293" w:rsidRDefault="00DF2DC6" w:rsidP="00D4329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304B4" w:rsidRPr="00D43293" w:rsidRDefault="002A23A8" w:rsidP="00D4329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29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Календарный учебный график для ООП начального общего образования на 2023/24</w:t>
      </w:r>
      <w:r w:rsidRPr="00D43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4329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:rsidR="004304B4" w:rsidRDefault="002A23A8" w:rsidP="00D4329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329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Начальное общее образование</w:t>
      </w:r>
    </w:p>
    <w:p w:rsidR="00041D81" w:rsidRPr="00D43293" w:rsidRDefault="004B0458" w:rsidP="00D4329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МБОУ НОШ с Екатеринославка</w:t>
      </w:r>
    </w:p>
    <w:p w:rsidR="00D43293" w:rsidRDefault="00D43293" w:rsidP="00D4329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304B4" w:rsidRDefault="002A23A8" w:rsidP="00D4329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329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1A564A" w:rsidRPr="00D43293" w:rsidRDefault="001A564A" w:rsidP="00D4329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04B4" w:rsidRPr="00D43293" w:rsidRDefault="002A23A8" w:rsidP="00D4329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</w:t>
      </w:r>
      <w:r w:rsid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график составлен для основной </w:t>
      </w: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общеобразовательной программы начального общего образования в соответствии:</w:t>
      </w:r>
    </w:p>
    <w:p w:rsidR="004304B4" w:rsidRPr="00D43293" w:rsidRDefault="002A23A8" w:rsidP="00D4329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частью 1 статьи 34 Федеральног</w:t>
      </w:r>
      <w:r w:rsid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закона от 29.12.2012 № 273-ФЗ </w:t>
      </w: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образовании в Российской Федерации»;</w:t>
      </w:r>
    </w:p>
    <w:p w:rsidR="004304B4" w:rsidRPr="00D43293" w:rsidRDefault="002A23A8" w:rsidP="00D4329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304B4" w:rsidRPr="00D43293" w:rsidRDefault="002A23A8" w:rsidP="00D4329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304B4" w:rsidRPr="00D43293" w:rsidRDefault="002A23A8" w:rsidP="00D4329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НОО, утвержденным приказом Минпросвещения от 31.05.2021 № 286;</w:t>
      </w:r>
    </w:p>
    <w:p w:rsidR="004304B4" w:rsidRPr="00D43293" w:rsidRDefault="002A23A8" w:rsidP="00D4329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НОО, утвержденной приказом Минпросвещения от </w:t>
      </w:r>
      <w:r w:rsidR="00304E5C">
        <w:rPr>
          <w:rFonts w:ascii="Times New Roman" w:hAnsi="Times New Roman" w:cs="Times New Roman"/>
          <w:color w:val="000000"/>
          <w:sz w:val="28"/>
          <w:szCs w:val="28"/>
          <w:lang w:val="ru-RU"/>
        </w:rPr>
        <w:t>18</w:t>
      </w: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304E5C">
        <w:rPr>
          <w:rFonts w:ascii="Times New Roman" w:hAnsi="Times New Roman" w:cs="Times New Roman"/>
          <w:color w:val="000000"/>
          <w:sz w:val="28"/>
          <w:szCs w:val="28"/>
          <w:lang w:val="ru-RU"/>
        </w:rPr>
        <w:t>05</w:t>
      </w: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304E5C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304E5C">
        <w:rPr>
          <w:rFonts w:ascii="Times New Roman" w:hAnsi="Times New Roman" w:cs="Times New Roman"/>
          <w:color w:val="000000"/>
          <w:sz w:val="28"/>
          <w:szCs w:val="28"/>
          <w:lang w:val="ru-RU"/>
        </w:rPr>
        <w:t>372 (зарегистрирован Министерством юстиции Российской федерации 12 июля 2023г № 74229)</w:t>
      </w: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304B4" w:rsidRPr="00D43293" w:rsidRDefault="002A23A8" w:rsidP="00D4329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29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4304B4" w:rsidRPr="00D43293" w:rsidRDefault="002A23A8" w:rsidP="00D4329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начала учебного года: 1 сентября 2023 года.</w:t>
      </w:r>
    </w:p>
    <w:p w:rsidR="004304B4" w:rsidRPr="00D43293" w:rsidRDefault="002A23A8" w:rsidP="00D4329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 w:rsidR="00371849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2024 года.</w:t>
      </w:r>
    </w:p>
    <w:p w:rsidR="00D43293" w:rsidRDefault="00D43293" w:rsidP="00D4329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304B4" w:rsidRPr="00D43293" w:rsidRDefault="002A23A8" w:rsidP="00D4329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29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Периоды образовательной деятельности</w:t>
      </w:r>
    </w:p>
    <w:p w:rsidR="004304B4" w:rsidRPr="00D43293" w:rsidRDefault="002A23A8" w:rsidP="00D4329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4304B4" w:rsidRPr="00D43293" w:rsidRDefault="002A23A8" w:rsidP="00D4329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33 недели (154</w:t>
      </w:r>
      <w:r w:rsidRPr="00D4329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дня);</w:t>
      </w:r>
    </w:p>
    <w:p w:rsidR="004304B4" w:rsidRPr="00D43293" w:rsidRDefault="002A23A8" w:rsidP="00D43293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2–4-е классы – 34 недели (159</w:t>
      </w:r>
      <w:r w:rsidRPr="00D4329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дней).</w:t>
      </w:r>
    </w:p>
    <w:p w:rsidR="004304B4" w:rsidRPr="00D43293" w:rsidRDefault="002A23A8" w:rsidP="00D4329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4304B4" w:rsidRPr="00D43293" w:rsidRDefault="002A23A8" w:rsidP="00D4329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proofErr w:type="spellStart"/>
      <w:r w:rsidRPr="00D43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  <w:proofErr w:type="spellEnd"/>
    </w:p>
    <w:tbl>
      <w:tblPr>
        <w:tblW w:w="99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19"/>
        <w:gridCol w:w="1492"/>
        <w:gridCol w:w="1576"/>
        <w:gridCol w:w="2799"/>
        <w:gridCol w:w="2799"/>
      </w:tblGrid>
      <w:tr w:rsidR="004304B4" w:rsidRPr="00D43293" w:rsidTr="002D10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16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4304B4" w:rsidRPr="00D43293" w:rsidTr="002D10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4304B4" w:rsidP="00D432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учебных дней</w:t>
            </w:r>
          </w:p>
        </w:tc>
      </w:tr>
      <w:tr w:rsidR="004304B4" w:rsidRPr="00D43293" w:rsidTr="002D10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6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2D10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D10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2D10DF" w:rsidRDefault="002D10DF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41</w:t>
            </w:r>
          </w:p>
        </w:tc>
      </w:tr>
      <w:tr w:rsidR="004304B4" w:rsidRPr="00D43293" w:rsidTr="002D10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II четверть</w:t>
            </w:r>
          </w:p>
        </w:tc>
        <w:tc>
          <w:tcPr>
            <w:tcW w:w="16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D10DF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="002A23A8"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2D10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D10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2D10DF" w:rsidRDefault="002D10DF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2D10DF" w:rsidRPr="00D43293" w:rsidTr="002D10D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0DF" w:rsidRPr="00D43293" w:rsidRDefault="002D10DF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6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0DF" w:rsidRPr="00D43293" w:rsidRDefault="002D10DF" w:rsidP="002D10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0DF" w:rsidRPr="00D43293" w:rsidRDefault="002D10DF" w:rsidP="002D10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0DF" w:rsidRPr="004B14CE" w:rsidRDefault="004B14CE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0DF" w:rsidRPr="004B14CE" w:rsidRDefault="004B14CE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</w:tr>
      <w:tr w:rsidR="002D10DF" w:rsidRPr="00D43293" w:rsidTr="002D10D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0DF" w:rsidRPr="00D43293" w:rsidRDefault="002D10DF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0DF" w:rsidRPr="002D10DF" w:rsidRDefault="002D10DF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0DF" w:rsidRPr="002D10DF" w:rsidRDefault="002D10DF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0DF" w:rsidRPr="004B14CE" w:rsidRDefault="004B14CE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10DF" w:rsidRPr="004B14CE" w:rsidRDefault="004B14CE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</w:tr>
      <w:tr w:rsidR="004304B4" w:rsidRPr="00D43293" w:rsidTr="002D10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6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D10DF" w:rsidP="002D10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</w:t>
            </w:r>
            <w:r w:rsidR="002A23A8"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2A23A8"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2D10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D10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4B14CE" w:rsidRDefault="004B14CE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4B14CE" w:rsidRDefault="002A23A8" w:rsidP="004B1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B14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4304B4" w:rsidRPr="00D43293" w:rsidTr="002D10DF">
        <w:tc>
          <w:tcPr>
            <w:tcW w:w="446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4B14CE" w:rsidRDefault="002A23A8" w:rsidP="004B1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B14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65</w:t>
            </w:r>
          </w:p>
        </w:tc>
      </w:tr>
    </w:tbl>
    <w:p w:rsidR="004304B4" w:rsidRPr="00D43293" w:rsidRDefault="002A23A8" w:rsidP="00D4329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2–4-е классы</w:t>
      </w:r>
    </w:p>
    <w:tbl>
      <w:tblPr>
        <w:tblW w:w="99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19"/>
        <w:gridCol w:w="1492"/>
        <w:gridCol w:w="1576"/>
        <w:gridCol w:w="2799"/>
        <w:gridCol w:w="2799"/>
      </w:tblGrid>
      <w:tr w:rsidR="004304B4" w:rsidRPr="00D43293" w:rsidTr="004B14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16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4304B4" w:rsidRPr="00D43293" w:rsidTr="004B14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4304B4" w:rsidP="00D432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учебных дней</w:t>
            </w:r>
          </w:p>
        </w:tc>
      </w:tr>
      <w:tr w:rsidR="004304B4" w:rsidRPr="00D43293" w:rsidTr="004B14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6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4B1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B14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4B14CE" w:rsidRDefault="004B14CE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41</w:t>
            </w:r>
          </w:p>
        </w:tc>
      </w:tr>
      <w:tr w:rsidR="004304B4" w:rsidRPr="00D43293" w:rsidTr="004B14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6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4B14CE" w:rsidP="004B1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="002A23A8"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2A23A8"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4B14CE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="002A23A8"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4B14CE" w:rsidRDefault="004B14CE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4304B4" w:rsidRPr="00D43293" w:rsidTr="004B14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6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4B1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B14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4B14CE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  <w:r w:rsidR="002A23A8"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4B14CE" w:rsidRDefault="002A23A8" w:rsidP="004B1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B14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4B14CE" w:rsidRDefault="004B14CE" w:rsidP="00D77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D77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4304B4" w:rsidRPr="00D43293" w:rsidTr="004B14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16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4B14CE" w:rsidP="004B1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</w:t>
            </w:r>
            <w:r w:rsidR="002A23A8"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2A23A8"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4B1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B14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4B14CE" w:rsidRDefault="004B14CE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4B14CE" w:rsidRDefault="002A23A8" w:rsidP="004B14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B14C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4304B4" w:rsidRPr="00D43293" w:rsidTr="004B14CE">
        <w:tc>
          <w:tcPr>
            <w:tcW w:w="446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4B14CE" w:rsidRDefault="004B14CE" w:rsidP="00D77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77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69</w:t>
            </w:r>
          </w:p>
        </w:tc>
      </w:tr>
    </w:tbl>
    <w:p w:rsidR="004304B4" w:rsidRPr="00D43293" w:rsidRDefault="002A23A8" w:rsidP="00D4329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29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Продолжительность каникул, праздничных и выходных дней</w:t>
      </w:r>
    </w:p>
    <w:p w:rsidR="004304B4" w:rsidRPr="00D43293" w:rsidRDefault="002A23A8" w:rsidP="00D4329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43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D4329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43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43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  <w:proofErr w:type="spellEnd"/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65"/>
        <w:gridCol w:w="1410"/>
        <w:gridCol w:w="1576"/>
        <w:gridCol w:w="4250"/>
      </w:tblGrid>
      <w:tr w:rsidR="004304B4" w:rsidRPr="004B04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каникул,</w:t>
            </w: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4304B4" w:rsidRPr="00D432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4304B4" w:rsidP="00D432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4304B4" w:rsidP="00D432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04B4" w:rsidRPr="00D432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010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103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0103C7" w:rsidP="00010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="002A23A8"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2A23A8"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304B4" w:rsidRPr="00D432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0103C7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2A23A8"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010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0103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0103C7" w:rsidRDefault="000103C7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4304B4" w:rsidRPr="00D432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304B4" w:rsidRPr="00D432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0103C7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  <w:r w:rsidR="002A23A8"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0103C7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="002A23A8"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304B4" w:rsidRPr="00D432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010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103C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0103C7" w:rsidRDefault="000103C7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97</w:t>
            </w:r>
          </w:p>
        </w:tc>
      </w:tr>
      <w:tr w:rsidR="004304B4" w:rsidRPr="00D4329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0103C7" w:rsidRDefault="002A23A8" w:rsidP="00D77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77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4304B4" w:rsidRPr="00D4329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0103C7" w:rsidRDefault="00D77732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4304B4" w:rsidRPr="00D4329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0103C7" w:rsidRDefault="000103C7" w:rsidP="00D77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D777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</w:tbl>
    <w:p w:rsidR="00D43293" w:rsidRDefault="00D43293" w:rsidP="00D4329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304B4" w:rsidRPr="00D43293" w:rsidRDefault="002A23A8" w:rsidP="00D4329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29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2–4-е </w:t>
      </w:r>
      <w:proofErr w:type="spellStart"/>
      <w:r w:rsidRPr="00D43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2"/>
        <w:gridCol w:w="1410"/>
        <w:gridCol w:w="1576"/>
        <w:gridCol w:w="4343"/>
      </w:tblGrid>
      <w:tr w:rsidR="004304B4" w:rsidRPr="004B04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каникул,</w:t>
            </w: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4304B4" w:rsidRPr="00D432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4304B4" w:rsidP="00D432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4304B4" w:rsidP="00D432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7732" w:rsidRPr="00D432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732" w:rsidRPr="00D43293" w:rsidRDefault="00D77732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732" w:rsidRPr="00D43293" w:rsidRDefault="00D77732" w:rsidP="008378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732" w:rsidRPr="00D43293" w:rsidRDefault="00D77732" w:rsidP="008378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732" w:rsidRPr="00D43293" w:rsidRDefault="00D77732" w:rsidP="008378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77732" w:rsidRPr="00D432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732" w:rsidRPr="00D43293" w:rsidRDefault="00D77732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732" w:rsidRPr="00D43293" w:rsidRDefault="00D77732" w:rsidP="008378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732" w:rsidRPr="00D43293" w:rsidRDefault="00D77732" w:rsidP="008378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732" w:rsidRPr="000103C7" w:rsidRDefault="00D77732" w:rsidP="008378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D77732" w:rsidRPr="00D432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732" w:rsidRPr="00D43293" w:rsidRDefault="00D77732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732" w:rsidRPr="00D43293" w:rsidRDefault="00D77732" w:rsidP="008378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732" w:rsidRPr="00D43293" w:rsidRDefault="00D77732" w:rsidP="008378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732" w:rsidRPr="00D43293" w:rsidRDefault="00D77732" w:rsidP="008378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77732" w:rsidRPr="00D432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732" w:rsidRPr="00D43293" w:rsidRDefault="00D77732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732" w:rsidRPr="00D43293" w:rsidRDefault="00D77732" w:rsidP="008378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732" w:rsidRPr="00D43293" w:rsidRDefault="00D77732" w:rsidP="008378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732" w:rsidRPr="000103C7" w:rsidRDefault="00D77732" w:rsidP="0083787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97</w:t>
            </w:r>
          </w:p>
        </w:tc>
      </w:tr>
      <w:tr w:rsidR="004304B4" w:rsidRPr="00D4329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77732" w:rsidRDefault="00D77732" w:rsidP="00906B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906B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4304B4" w:rsidRPr="00D4329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77732" w:rsidRDefault="00D77732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4304B4" w:rsidRPr="00D4329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D43293" w:rsidRDefault="002A23A8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4B4" w:rsidRPr="00906BA9" w:rsidRDefault="00906BA9" w:rsidP="00D43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197</w:t>
            </w:r>
          </w:p>
        </w:tc>
      </w:tr>
    </w:tbl>
    <w:p w:rsidR="00D43293" w:rsidRDefault="00D43293" w:rsidP="00D4329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304B4" w:rsidRPr="00D43293" w:rsidRDefault="002A23A8" w:rsidP="00D4329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Сроки проведения промежуточной аттестации </w:t>
      </w:r>
    </w:p>
    <w:p w:rsidR="004304B4" w:rsidRDefault="002A23A8" w:rsidP="00D4329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проводится в конце учебного года в сроки с 15 апреля</w:t>
      </w:r>
      <w:r w:rsidRPr="00D4329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432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8 мая 2024 года без прекращения образовательной деятельности по предметам учебного плана.</w:t>
      </w:r>
    </w:p>
    <w:p w:rsidR="00906BA9" w:rsidRDefault="00906BA9" w:rsidP="00D4329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2410"/>
      </w:tblGrid>
      <w:tr w:rsidR="00906BA9" w:rsidRPr="008851CA" w:rsidTr="00906BA9">
        <w:tc>
          <w:tcPr>
            <w:tcW w:w="2802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1099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Предмет</w:t>
            </w:r>
          </w:p>
        </w:tc>
        <w:tc>
          <w:tcPr>
            <w:tcW w:w="2551" w:type="dxa"/>
            <w:shd w:val="clear" w:color="auto" w:fill="auto"/>
          </w:tcPr>
          <w:p w:rsidR="00906BA9" w:rsidRPr="00906BA9" w:rsidRDefault="00906BA9" w:rsidP="00837870">
            <w:pPr>
              <w:tabs>
                <w:tab w:val="left" w:pos="1471"/>
              </w:tabs>
              <w:spacing w:after="0" w:line="241" w:lineRule="auto"/>
              <w:ind w:right="554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2 класс</w:t>
            </w:r>
          </w:p>
        </w:tc>
        <w:tc>
          <w:tcPr>
            <w:tcW w:w="2410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959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3 класс</w:t>
            </w:r>
          </w:p>
        </w:tc>
        <w:tc>
          <w:tcPr>
            <w:tcW w:w="2410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359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4 класс</w:t>
            </w:r>
          </w:p>
        </w:tc>
      </w:tr>
      <w:tr w:rsidR="00906BA9" w:rsidRPr="008851CA" w:rsidTr="00906BA9">
        <w:tc>
          <w:tcPr>
            <w:tcW w:w="2802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884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126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Диктант с грамматическими заданиями</w:t>
            </w:r>
          </w:p>
        </w:tc>
        <w:tc>
          <w:tcPr>
            <w:tcW w:w="2410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62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Диктант с грамматическими заданиями</w:t>
            </w:r>
          </w:p>
        </w:tc>
        <w:tc>
          <w:tcPr>
            <w:tcW w:w="2410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left="-278" w:right="832" w:firstLine="278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ВПР</w:t>
            </w:r>
          </w:p>
        </w:tc>
      </w:tr>
      <w:tr w:rsidR="00906BA9" w:rsidRPr="004B0458" w:rsidTr="00906BA9">
        <w:tc>
          <w:tcPr>
            <w:tcW w:w="2802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Литературное чтение</w:t>
            </w:r>
          </w:p>
        </w:tc>
        <w:tc>
          <w:tcPr>
            <w:tcW w:w="2551" w:type="dxa"/>
            <w:shd w:val="clear" w:color="auto" w:fill="auto"/>
          </w:tcPr>
          <w:p w:rsidR="00906BA9" w:rsidRPr="00906BA9" w:rsidRDefault="00906BA9" w:rsidP="00837870">
            <w:pPr>
              <w:tabs>
                <w:tab w:val="left" w:pos="979"/>
                <w:tab w:val="left" w:pos="1252"/>
                <w:tab w:val="left" w:pos="1878"/>
              </w:tabs>
              <w:spacing w:after="0" w:line="239" w:lineRule="auto"/>
              <w:ind w:right="-53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Чтение</w:t>
            </w: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ab/>
              <w:t>текста</w:t>
            </w: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ab/>
              <w:t>и работа     с</w:t>
            </w: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ab/>
              <w:t xml:space="preserve">текстом </w:t>
            </w:r>
          </w:p>
        </w:tc>
        <w:tc>
          <w:tcPr>
            <w:tcW w:w="2410" w:type="dxa"/>
            <w:shd w:val="clear" w:color="auto" w:fill="auto"/>
          </w:tcPr>
          <w:p w:rsidR="00906BA9" w:rsidRPr="00906BA9" w:rsidRDefault="00906BA9" w:rsidP="00837870">
            <w:pPr>
              <w:tabs>
                <w:tab w:val="left" w:pos="979"/>
                <w:tab w:val="left" w:pos="1252"/>
                <w:tab w:val="left" w:pos="1878"/>
              </w:tabs>
              <w:spacing w:after="0" w:line="239" w:lineRule="auto"/>
              <w:ind w:right="-53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Чтение</w:t>
            </w: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ab/>
              <w:t>текста и работа с</w:t>
            </w: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ab/>
              <w:t xml:space="preserve">текстом </w:t>
            </w:r>
          </w:p>
          <w:p w:rsidR="00906BA9" w:rsidRPr="00906BA9" w:rsidRDefault="00906BA9" w:rsidP="00837870">
            <w:pPr>
              <w:tabs>
                <w:tab w:val="left" w:pos="1217"/>
                <w:tab w:val="left" w:pos="1252"/>
                <w:tab w:val="left" w:pos="1878"/>
              </w:tabs>
              <w:spacing w:after="0" w:line="239" w:lineRule="auto"/>
              <w:ind w:right="-53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:rsidR="00906BA9" w:rsidRPr="00906BA9" w:rsidRDefault="00906BA9" w:rsidP="00837870">
            <w:pPr>
              <w:tabs>
                <w:tab w:val="left" w:pos="979"/>
                <w:tab w:val="left" w:pos="1252"/>
                <w:tab w:val="left" w:pos="1878"/>
              </w:tabs>
              <w:spacing w:after="0" w:line="239" w:lineRule="auto"/>
              <w:ind w:right="-53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Чтение</w:t>
            </w: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ab/>
              <w:t>текста и работа с</w:t>
            </w: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ab/>
              <w:t xml:space="preserve">текстом </w:t>
            </w:r>
          </w:p>
          <w:p w:rsidR="00906BA9" w:rsidRPr="00906BA9" w:rsidRDefault="00906BA9" w:rsidP="00837870">
            <w:pPr>
              <w:spacing w:after="0" w:line="241" w:lineRule="auto"/>
              <w:ind w:right="34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</w:p>
        </w:tc>
      </w:tr>
      <w:tr w:rsidR="00906BA9" w:rsidRPr="008851CA" w:rsidTr="00906BA9">
        <w:tc>
          <w:tcPr>
            <w:tcW w:w="2802" w:type="dxa"/>
            <w:shd w:val="clear" w:color="auto" w:fill="auto"/>
          </w:tcPr>
          <w:p w:rsidR="00906BA9" w:rsidRPr="00906BA9" w:rsidRDefault="00906BA9" w:rsidP="00837870">
            <w:pPr>
              <w:tabs>
                <w:tab w:val="left" w:pos="1985"/>
              </w:tabs>
              <w:spacing w:after="0" w:line="241" w:lineRule="auto"/>
              <w:ind w:right="33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Иностранный язык (английский)</w:t>
            </w:r>
          </w:p>
        </w:tc>
        <w:tc>
          <w:tcPr>
            <w:tcW w:w="2551" w:type="dxa"/>
            <w:shd w:val="clear" w:color="auto" w:fill="auto"/>
          </w:tcPr>
          <w:p w:rsidR="00906BA9" w:rsidRPr="00906BA9" w:rsidRDefault="00906BA9" w:rsidP="00837870">
            <w:pPr>
              <w:spacing w:before="12" w:after="0" w:line="243" w:lineRule="auto"/>
              <w:ind w:right="-52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 xml:space="preserve">Итоговый тест </w:t>
            </w:r>
          </w:p>
        </w:tc>
        <w:tc>
          <w:tcPr>
            <w:tcW w:w="2410" w:type="dxa"/>
            <w:shd w:val="clear" w:color="auto" w:fill="auto"/>
          </w:tcPr>
          <w:p w:rsidR="00906BA9" w:rsidRPr="00906BA9" w:rsidRDefault="00906BA9" w:rsidP="00837870">
            <w:pPr>
              <w:spacing w:before="12" w:after="0" w:line="243" w:lineRule="auto"/>
              <w:ind w:right="-52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 xml:space="preserve">Итоговый тест </w:t>
            </w:r>
          </w:p>
        </w:tc>
        <w:tc>
          <w:tcPr>
            <w:tcW w:w="2410" w:type="dxa"/>
            <w:shd w:val="clear" w:color="auto" w:fill="auto"/>
          </w:tcPr>
          <w:p w:rsidR="00906BA9" w:rsidRPr="00906BA9" w:rsidRDefault="00906BA9" w:rsidP="00837870">
            <w:pPr>
              <w:tabs>
                <w:tab w:val="left" w:pos="1043"/>
                <w:tab w:val="left" w:pos="1665"/>
              </w:tabs>
              <w:spacing w:after="0" w:line="242" w:lineRule="auto"/>
              <w:ind w:right="-54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 xml:space="preserve">Контрольная работа </w:t>
            </w:r>
          </w:p>
        </w:tc>
      </w:tr>
      <w:tr w:rsidR="00906BA9" w:rsidRPr="008851CA" w:rsidTr="00906BA9">
        <w:trPr>
          <w:trHeight w:val="383"/>
        </w:trPr>
        <w:tc>
          <w:tcPr>
            <w:tcW w:w="2802" w:type="dxa"/>
            <w:shd w:val="clear" w:color="auto" w:fill="auto"/>
          </w:tcPr>
          <w:p w:rsidR="00906BA9" w:rsidRPr="00906BA9" w:rsidRDefault="00906BA9" w:rsidP="00837870">
            <w:pPr>
              <w:spacing w:after="0" w:line="239" w:lineRule="auto"/>
              <w:ind w:right="363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Математика</w:t>
            </w:r>
          </w:p>
        </w:tc>
        <w:tc>
          <w:tcPr>
            <w:tcW w:w="2551" w:type="dxa"/>
            <w:shd w:val="clear" w:color="auto" w:fill="auto"/>
          </w:tcPr>
          <w:p w:rsidR="00906BA9" w:rsidRPr="00906BA9" w:rsidRDefault="00906BA9" w:rsidP="00837870">
            <w:pPr>
              <w:tabs>
                <w:tab w:val="left" w:pos="709"/>
                <w:tab w:val="left" w:pos="1260"/>
                <w:tab w:val="left" w:pos="1886"/>
              </w:tabs>
              <w:spacing w:after="0"/>
              <w:ind w:right="-53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Контрольная работа</w:t>
            </w:r>
          </w:p>
        </w:tc>
        <w:tc>
          <w:tcPr>
            <w:tcW w:w="2410" w:type="dxa"/>
            <w:shd w:val="clear" w:color="auto" w:fill="auto"/>
          </w:tcPr>
          <w:p w:rsidR="00906BA9" w:rsidRPr="00906BA9" w:rsidRDefault="00906BA9" w:rsidP="00837870">
            <w:pPr>
              <w:tabs>
                <w:tab w:val="left" w:pos="709"/>
                <w:tab w:val="left" w:pos="1260"/>
                <w:tab w:val="left" w:pos="1886"/>
              </w:tabs>
              <w:spacing w:after="0"/>
              <w:ind w:right="-53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Контрольная работа</w:t>
            </w:r>
          </w:p>
        </w:tc>
        <w:tc>
          <w:tcPr>
            <w:tcW w:w="2410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left="-136" w:right="974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 xml:space="preserve">  ВПР</w:t>
            </w:r>
          </w:p>
        </w:tc>
      </w:tr>
      <w:tr w:rsidR="00906BA9" w:rsidRPr="008851CA" w:rsidTr="00906BA9">
        <w:tc>
          <w:tcPr>
            <w:tcW w:w="2802" w:type="dxa"/>
            <w:shd w:val="clear" w:color="auto" w:fill="auto"/>
          </w:tcPr>
          <w:p w:rsidR="00906BA9" w:rsidRPr="00906BA9" w:rsidRDefault="00906BA9" w:rsidP="00837870">
            <w:pPr>
              <w:spacing w:after="0"/>
              <w:ind w:right="-20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Окружающий мир</w:t>
            </w:r>
          </w:p>
        </w:tc>
        <w:tc>
          <w:tcPr>
            <w:tcW w:w="2551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126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Тестовая работа</w:t>
            </w:r>
          </w:p>
        </w:tc>
        <w:tc>
          <w:tcPr>
            <w:tcW w:w="2410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62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Тестовая работа</w:t>
            </w:r>
          </w:p>
        </w:tc>
        <w:tc>
          <w:tcPr>
            <w:tcW w:w="2410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998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ВПР</w:t>
            </w:r>
          </w:p>
        </w:tc>
      </w:tr>
      <w:tr w:rsidR="00906BA9" w:rsidRPr="008851CA" w:rsidTr="00906BA9">
        <w:tc>
          <w:tcPr>
            <w:tcW w:w="2802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175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Технология</w:t>
            </w:r>
          </w:p>
        </w:tc>
        <w:tc>
          <w:tcPr>
            <w:tcW w:w="2551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126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Проектная работа</w:t>
            </w:r>
          </w:p>
        </w:tc>
        <w:tc>
          <w:tcPr>
            <w:tcW w:w="2410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62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Проектная работа</w:t>
            </w:r>
          </w:p>
        </w:tc>
        <w:tc>
          <w:tcPr>
            <w:tcW w:w="2410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left="34" w:right="148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Проектная работа</w:t>
            </w:r>
          </w:p>
        </w:tc>
      </w:tr>
      <w:tr w:rsidR="00906BA9" w:rsidRPr="008851CA" w:rsidTr="00906BA9">
        <w:trPr>
          <w:trHeight w:val="670"/>
        </w:trPr>
        <w:tc>
          <w:tcPr>
            <w:tcW w:w="2802" w:type="dxa"/>
            <w:shd w:val="clear" w:color="auto" w:fill="auto"/>
          </w:tcPr>
          <w:p w:rsidR="00906BA9" w:rsidRPr="00906BA9" w:rsidRDefault="00906BA9" w:rsidP="00837870">
            <w:pPr>
              <w:spacing w:after="0" w:line="239" w:lineRule="auto"/>
              <w:ind w:right="246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Изобразительное искусство</w:t>
            </w:r>
          </w:p>
        </w:tc>
        <w:tc>
          <w:tcPr>
            <w:tcW w:w="2551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126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Прое</w:t>
            </w:r>
            <w:r>
              <w:rPr>
                <w:rFonts w:ascii="Times New Roman" w:eastAsia="Times New Roman" w:hAnsi="Times New Roman"/>
                <w:sz w:val="28"/>
                <w:lang w:val="ru-RU" w:eastAsia="ru-RU"/>
              </w:rPr>
              <w:t>к</w:t>
            </w: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тная работа</w:t>
            </w:r>
          </w:p>
        </w:tc>
        <w:tc>
          <w:tcPr>
            <w:tcW w:w="2410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62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Проект</w:t>
            </w:r>
            <w:r>
              <w:rPr>
                <w:rFonts w:ascii="Times New Roman" w:eastAsia="Times New Roman" w:hAnsi="Times New Roman"/>
                <w:sz w:val="28"/>
                <w:lang w:val="ru-RU" w:eastAsia="ru-RU"/>
              </w:rPr>
              <w:t>н</w:t>
            </w: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ая работа</w:t>
            </w:r>
          </w:p>
        </w:tc>
        <w:tc>
          <w:tcPr>
            <w:tcW w:w="2410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175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Проектная работа</w:t>
            </w:r>
          </w:p>
        </w:tc>
      </w:tr>
      <w:tr w:rsidR="00906BA9" w:rsidRPr="008851CA" w:rsidTr="00906BA9">
        <w:tc>
          <w:tcPr>
            <w:tcW w:w="2802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601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Физическая культура</w:t>
            </w:r>
          </w:p>
        </w:tc>
        <w:tc>
          <w:tcPr>
            <w:tcW w:w="2551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126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Сдача норм ГТО</w:t>
            </w:r>
          </w:p>
        </w:tc>
        <w:tc>
          <w:tcPr>
            <w:tcW w:w="2410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62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Сдача норм ГТО</w:t>
            </w:r>
          </w:p>
        </w:tc>
        <w:tc>
          <w:tcPr>
            <w:tcW w:w="2410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Сдача норм ГТО</w:t>
            </w:r>
          </w:p>
        </w:tc>
      </w:tr>
      <w:tr w:rsidR="00906BA9" w:rsidRPr="008851CA" w:rsidTr="00906BA9">
        <w:tc>
          <w:tcPr>
            <w:tcW w:w="2802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1320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Музыка</w:t>
            </w:r>
          </w:p>
        </w:tc>
        <w:tc>
          <w:tcPr>
            <w:tcW w:w="2551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126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Итоговый тест</w:t>
            </w:r>
          </w:p>
        </w:tc>
        <w:tc>
          <w:tcPr>
            <w:tcW w:w="2410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62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Итоговый тест</w:t>
            </w:r>
          </w:p>
        </w:tc>
        <w:tc>
          <w:tcPr>
            <w:tcW w:w="2410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317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Итоговый тест</w:t>
            </w:r>
          </w:p>
        </w:tc>
      </w:tr>
      <w:tr w:rsidR="00906BA9" w:rsidRPr="008851CA" w:rsidTr="00906BA9">
        <w:tc>
          <w:tcPr>
            <w:tcW w:w="2802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1320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ОРКСЭ</w:t>
            </w:r>
          </w:p>
        </w:tc>
        <w:tc>
          <w:tcPr>
            <w:tcW w:w="2551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126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ind w:right="62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06BA9" w:rsidRPr="00906BA9" w:rsidRDefault="00906BA9" w:rsidP="00837870">
            <w:pPr>
              <w:spacing w:after="0" w:line="241" w:lineRule="auto"/>
              <w:rPr>
                <w:rFonts w:ascii="Times New Roman" w:eastAsia="Times New Roman" w:hAnsi="Times New Roman"/>
                <w:sz w:val="28"/>
                <w:lang w:val="ru-RU" w:eastAsia="ru-RU"/>
              </w:rPr>
            </w:pPr>
            <w:r w:rsidRPr="00906BA9">
              <w:rPr>
                <w:rFonts w:ascii="Times New Roman" w:eastAsia="Times New Roman" w:hAnsi="Times New Roman"/>
                <w:sz w:val="28"/>
                <w:lang w:val="ru-RU" w:eastAsia="ru-RU"/>
              </w:rPr>
              <w:t>Индивидуальный проект</w:t>
            </w:r>
          </w:p>
        </w:tc>
      </w:tr>
    </w:tbl>
    <w:p w:rsidR="00906BA9" w:rsidRPr="00D43293" w:rsidRDefault="00906BA9" w:rsidP="00D43293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06BA9" w:rsidRPr="00D43293" w:rsidSect="00906BA9">
      <w:pgSz w:w="11907" w:h="16839"/>
      <w:pgMar w:top="851" w:right="85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240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515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03C7"/>
    <w:rsid w:val="00041D81"/>
    <w:rsid w:val="001A564A"/>
    <w:rsid w:val="002A23A8"/>
    <w:rsid w:val="002D10DF"/>
    <w:rsid w:val="002D33B1"/>
    <w:rsid w:val="002D3591"/>
    <w:rsid w:val="00304E5C"/>
    <w:rsid w:val="003514A0"/>
    <w:rsid w:val="00371849"/>
    <w:rsid w:val="004304B4"/>
    <w:rsid w:val="004B0458"/>
    <w:rsid w:val="004B14CE"/>
    <w:rsid w:val="004F7E17"/>
    <w:rsid w:val="005A05CE"/>
    <w:rsid w:val="005B70FE"/>
    <w:rsid w:val="00653AF6"/>
    <w:rsid w:val="00906BA9"/>
    <w:rsid w:val="00B73A5A"/>
    <w:rsid w:val="00D43293"/>
    <w:rsid w:val="00D77732"/>
    <w:rsid w:val="00DF2DC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E94AC-CC8B-4D4E-8F6E-9DB3180E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11"/>
    <w:uiPriority w:val="99"/>
    <w:rsid w:val="00371849"/>
    <w:pPr>
      <w:suppressAutoHyphens/>
      <w:spacing w:before="0" w:beforeAutospacing="0" w:after="0" w:afterAutospacing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uiPriority w:val="99"/>
    <w:semiHidden/>
    <w:rsid w:val="00371849"/>
  </w:style>
  <w:style w:type="character" w:customStyle="1" w:styleId="11">
    <w:name w:val="Верхний колонтитул Знак1"/>
    <w:basedOn w:val="a0"/>
    <w:link w:val="a3"/>
    <w:uiPriority w:val="99"/>
    <w:locked/>
    <w:rsid w:val="00371849"/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6124D-BFBA-450B-9B24-B79D21ED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dc:description>Подготовлено экспертами Актион-МЦФЭР</dc:description>
  <cp:lastModifiedBy>User Windows</cp:lastModifiedBy>
  <cp:revision>2</cp:revision>
  <dcterms:created xsi:type="dcterms:W3CDTF">2023-09-11T20:55:00Z</dcterms:created>
  <dcterms:modified xsi:type="dcterms:W3CDTF">2023-09-11T20:55:00Z</dcterms:modified>
</cp:coreProperties>
</file>